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FE" w:rsidRDefault="00F046FE" w:rsidP="00F046FE">
      <w:pPr>
        <w:autoSpaceDE w:val="0"/>
        <w:autoSpaceDN w:val="0"/>
        <w:adjustRightInd w:val="0"/>
        <w:spacing w:after="0" w:line="240" w:lineRule="auto"/>
        <w:jc w:val="right"/>
        <w:rPr>
          <w:rFonts w:cs="Calibri"/>
          <w:sz w:val="24"/>
          <w:szCs w:val="24"/>
        </w:rPr>
      </w:pPr>
      <w:r>
        <w:rPr>
          <w:noProof/>
          <w:lang w:eastAsia="ru-RU"/>
        </w:rPr>
        <w:drawing>
          <wp:anchor distT="0" distB="0" distL="114300" distR="114300" simplePos="0" relativeHeight="251659264" behindDoc="1" locked="0" layoutInCell="1" allowOverlap="1">
            <wp:simplePos x="0" y="0"/>
            <wp:positionH relativeFrom="column">
              <wp:posOffset>4810125</wp:posOffset>
            </wp:positionH>
            <wp:positionV relativeFrom="paragraph">
              <wp:posOffset>-494665</wp:posOffset>
            </wp:positionV>
            <wp:extent cx="2143125" cy="1914525"/>
            <wp:effectExtent l="19050" t="0" r="9525" b="0"/>
            <wp:wrapNone/>
            <wp:docPr id="1" name="Рисунок 2" descr="новая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ая печать"/>
                    <pic:cNvPicPr>
                      <a:picLocks noChangeAspect="1" noChangeArrowheads="1"/>
                    </pic:cNvPicPr>
                  </pic:nvPicPr>
                  <pic:blipFill>
                    <a:blip r:embed="rId5" cstate="print"/>
                    <a:srcRect/>
                    <a:stretch>
                      <a:fillRect/>
                    </a:stretch>
                  </pic:blipFill>
                  <pic:spPr bwMode="auto">
                    <a:xfrm>
                      <a:off x="0" y="0"/>
                      <a:ext cx="2143125" cy="1914525"/>
                    </a:xfrm>
                    <a:prstGeom prst="rect">
                      <a:avLst/>
                    </a:prstGeom>
                    <a:noFill/>
                  </pic:spPr>
                </pic:pic>
              </a:graphicData>
            </a:graphic>
          </wp:anchor>
        </w:drawing>
      </w:r>
      <w:r>
        <w:rPr>
          <w:rFonts w:cs="Calibri"/>
          <w:sz w:val="24"/>
          <w:szCs w:val="24"/>
        </w:rPr>
        <w:t>«Утверждаю»</w:t>
      </w:r>
    </w:p>
    <w:p w:rsidR="00F046FE" w:rsidRDefault="00F046FE" w:rsidP="00F046FE">
      <w:pPr>
        <w:autoSpaceDE w:val="0"/>
        <w:autoSpaceDN w:val="0"/>
        <w:adjustRightInd w:val="0"/>
        <w:spacing w:after="0" w:line="240" w:lineRule="auto"/>
        <w:jc w:val="right"/>
        <w:rPr>
          <w:rFonts w:cs="Calibri"/>
          <w:sz w:val="20"/>
          <w:szCs w:val="20"/>
        </w:rPr>
      </w:pPr>
      <w:r>
        <w:rPr>
          <w:rFonts w:cs="Calibri"/>
          <w:sz w:val="20"/>
          <w:szCs w:val="20"/>
        </w:rPr>
        <w:t>Директор Центра обучения</w:t>
      </w:r>
    </w:p>
    <w:p w:rsidR="00F046FE" w:rsidRDefault="00F046FE" w:rsidP="00F046FE">
      <w:pPr>
        <w:autoSpaceDE w:val="0"/>
        <w:autoSpaceDN w:val="0"/>
        <w:adjustRightInd w:val="0"/>
        <w:spacing w:after="0" w:line="240" w:lineRule="auto"/>
        <w:jc w:val="right"/>
        <w:rPr>
          <w:rFonts w:cs="Calibri"/>
          <w:sz w:val="20"/>
          <w:szCs w:val="20"/>
        </w:rPr>
      </w:pPr>
      <w:r>
        <w:rPr>
          <w:rFonts w:cs="Calibri"/>
          <w:sz w:val="20"/>
          <w:szCs w:val="20"/>
        </w:rPr>
        <w:t xml:space="preserve">"Партнер"  ________ Б. А. </w:t>
      </w:r>
      <w:proofErr w:type="spellStart"/>
      <w:r>
        <w:rPr>
          <w:rFonts w:cs="Calibri"/>
          <w:sz w:val="20"/>
          <w:szCs w:val="20"/>
        </w:rPr>
        <w:t>Колычев</w:t>
      </w:r>
      <w:proofErr w:type="spellEnd"/>
      <w:r>
        <w:rPr>
          <w:rFonts w:cs="Calibri"/>
          <w:sz w:val="20"/>
          <w:szCs w:val="20"/>
        </w:rPr>
        <w:t xml:space="preserve"> </w:t>
      </w:r>
    </w:p>
    <w:p w:rsidR="00F046FE" w:rsidRDefault="00F046FE" w:rsidP="00F046FE">
      <w:pPr>
        <w:autoSpaceDE w:val="0"/>
        <w:autoSpaceDN w:val="0"/>
        <w:adjustRightInd w:val="0"/>
        <w:spacing w:after="0" w:line="240" w:lineRule="auto"/>
        <w:jc w:val="right"/>
        <w:rPr>
          <w:rFonts w:cs="Calibri"/>
          <w:sz w:val="20"/>
          <w:szCs w:val="20"/>
        </w:rPr>
      </w:pPr>
    </w:p>
    <w:p w:rsidR="00F046FE" w:rsidRDefault="00F046FE" w:rsidP="00F046FE">
      <w:pPr>
        <w:autoSpaceDE w:val="0"/>
        <w:autoSpaceDN w:val="0"/>
        <w:adjustRightInd w:val="0"/>
        <w:spacing w:after="0" w:line="240" w:lineRule="auto"/>
        <w:jc w:val="right"/>
        <w:rPr>
          <w:rFonts w:cs="Calibri"/>
          <w:b/>
          <w:sz w:val="20"/>
          <w:szCs w:val="20"/>
        </w:rPr>
      </w:pPr>
    </w:p>
    <w:p w:rsidR="00F046FE" w:rsidRDefault="00F046FE" w:rsidP="00F046FE">
      <w:pPr>
        <w:autoSpaceDE w:val="0"/>
        <w:autoSpaceDN w:val="0"/>
        <w:adjustRightInd w:val="0"/>
        <w:spacing w:after="0" w:line="240" w:lineRule="auto"/>
        <w:jc w:val="right"/>
        <w:rPr>
          <w:rFonts w:cs="Calibri"/>
          <w:sz w:val="20"/>
          <w:szCs w:val="20"/>
        </w:rPr>
      </w:pPr>
      <w:r>
        <w:rPr>
          <w:rFonts w:cs="Calibri"/>
          <w:sz w:val="20"/>
          <w:szCs w:val="20"/>
        </w:rPr>
        <w:t xml:space="preserve"> «04»  января 2021г.</w:t>
      </w:r>
    </w:p>
    <w:p w:rsidR="00F046FE" w:rsidRDefault="00F046FE" w:rsidP="00F046FE">
      <w:pPr>
        <w:autoSpaceDE w:val="0"/>
        <w:autoSpaceDN w:val="0"/>
        <w:adjustRightInd w:val="0"/>
        <w:spacing w:after="0" w:line="240" w:lineRule="auto"/>
        <w:rPr>
          <w:rFonts w:cs="Calibri"/>
          <w:b/>
          <w:sz w:val="24"/>
          <w:szCs w:val="24"/>
        </w:rPr>
      </w:pPr>
    </w:p>
    <w:p w:rsidR="00F046FE" w:rsidRDefault="00F046FE" w:rsidP="00F046FE">
      <w:pPr>
        <w:autoSpaceDE w:val="0"/>
        <w:autoSpaceDN w:val="0"/>
        <w:adjustRightInd w:val="0"/>
        <w:spacing w:after="0" w:line="240" w:lineRule="auto"/>
        <w:rPr>
          <w:rFonts w:cs="Calibri"/>
          <w:b/>
          <w:sz w:val="24"/>
          <w:szCs w:val="24"/>
        </w:rPr>
      </w:pPr>
    </w:p>
    <w:p w:rsidR="00F046FE" w:rsidRDefault="00F046FE" w:rsidP="00F046FE">
      <w:pPr>
        <w:autoSpaceDE w:val="0"/>
        <w:autoSpaceDN w:val="0"/>
        <w:adjustRightInd w:val="0"/>
        <w:spacing w:after="0" w:line="240" w:lineRule="auto"/>
        <w:rPr>
          <w:rFonts w:cs="Calibri"/>
          <w:b/>
          <w:sz w:val="24"/>
          <w:szCs w:val="24"/>
        </w:rPr>
      </w:pPr>
    </w:p>
    <w:p w:rsidR="00F046FE" w:rsidRDefault="00F046FE" w:rsidP="00F046FE">
      <w:pPr>
        <w:shd w:val="clear" w:color="auto" w:fill="FFFFFF" w:themeFill="background1"/>
        <w:spacing w:before="134" w:after="134" w:line="333" w:lineRule="atLeast"/>
        <w:jc w:val="center"/>
        <w:rPr>
          <w:rFonts w:ascii="Tahoma" w:eastAsia="Times New Roman" w:hAnsi="Tahoma" w:cs="Tahoma"/>
          <w:b/>
          <w:sz w:val="36"/>
          <w:szCs w:val="36"/>
          <w:lang w:eastAsia="ru-RU"/>
        </w:rPr>
      </w:pPr>
    </w:p>
    <w:p w:rsidR="00F046FE" w:rsidRDefault="00F046FE" w:rsidP="00F046FE">
      <w:pPr>
        <w:shd w:val="clear" w:color="auto" w:fill="FFFFFF" w:themeFill="background1"/>
        <w:spacing w:before="134" w:after="134" w:line="333" w:lineRule="atLeast"/>
        <w:jc w:val="center"/>
        <w:rPr>
          <w:rFonts w:ascii="Tahoma" w:eastAsia="Times New Roman" w:hAnsi="Tahoma" w:cs="Tahoma"/>
          <w:b/>
          <w:sz w:val="36"/>
          <w:szCs w:val="36"/>
          <w:lang w:eastAsia="ru-RU"/>
        </w:rPr>
      </w:pPr>
    </w:p>
    <w:p w:rsidR="00F046FE" w:rsidRDefault="00F046FE" w:rsidP="00F046FE">
      <w:pPr>
        <w:shd w:val="clear" w:color="auto" w:fill="FFFFFF" w:themeFill="background1"/>
        <w:spacing w:before="134" w:after="134" w:line="333" w:lineRule="atLeast"/>
        <w:jc w:val="center"/>
        <w:rPr>
          <w:rFonts w:ascii="Tahoma" w:eastAsia="Times New Roman" w:hAnsi="Tahoma" w:cs="Tahoma"/>
          <w:b/>
          <w:sz w:val="36"/>
          <w:szCs w:val="36"/>
          <w:lang w:eastAsia="ru-RU"/>
        </w:rPr>
      </w:pPr>
    </w:p>
    <w:p w:rsidR="00F046FE" w:rsidRDefault="00F046FE" w:rsidP="00F046FE">
      <w:pPr>
        <w:shd w:val="clear" w:color="auto" w:fill="FFFFFF" w:themeFill="background1"/>
        <w:spacing w:before="134" w:after="134" w:line="333" w:lineRule="atLeast"/>
        <w:jc w:val="center"/>
        <w:rPr>
          <w:rFonts w:ascii="Tahoma" w:eastAsia="Times New Roman" w:hAnsi="Tahoma" w:cs="Tahoma"/>
          <w:b/>
          <w:sz w:val="36"/>
          <w:szCs w:val="36"/>
          <w:lang w:eastAsia="ru-RU"/>
        </w:rPr>
      </w:pPr>
    </w:p>
    <w:p w:rsidR="00F046FE" w:rsidRPr="00A23FA6" w:rsidRDefault="00F046FE" w:rsidP="00F046FE">
      <w:pPr>
        <w:shd w:val="clear" w:color="auto" w:fill="FFFFFF" w:themeFill="background1"/>
        <w:spacing w:before="134" w:after="134" w:line="333" w:lineRule="atLeast"/>
        <w:jc w:val="center"/>
        <w:rPr>
          <w:rFonts w:eastAsia="Times New Roman" w:cstheme="minorHAnsi"/>
          <w:b/>
          <w:sz w:val="56"/>
          <w:szCs w:val="56"/>
          <w:lang w:eastAsia="ru-RU"/>
        </w:rPr>
      </w:pPr>
      <w:r w:rsidRPr="00A23FA6">
        <w:rPr>
          <w:rFonts w:eastAsia="Times New Roman" w:cstheme="minorHAnsi"/>
          <w:b/>
          <w:sz w:val="56"/>
          <w:szCs w:val="56"/>
          <w:lang w:eastAsia="ru-RU"/>
        </w:rPr>
        <w:t xml:space="preserve">ПОЛОЖЕНИЕ  </w:t>
      </w: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r w:rsidRPr="00A23FA6">
        <w:rPr>
          <w:rFonts w:eastAsia="Times New Roman" w:cstheme="minorHAnsi"/>
          <w:b/>
          <w:sz w:val="32"/>
          <w:szCs w:val="32"/>
          <w:lang w:eastAsia="ru-RU"/>
        </w:rPr>
        <w:t>ОБ  ОКАЗАНИИ  ПЛАТНЫХ  ОБРАЗОВАТЕЛЬНЫХ  УСЛУГ</w:t>
      </w:r>
    </w:p>
    <w:p w:rsidR="00F046FE" w:rsidRPr="003303B3" w:rsidRDefault="00F046FE" w:rsidP="00F046FE">
      <w:pPr>
        <w:shd w:val="clear" w:color="auto" w:fill="FFFFFF"/>
        <w:spacing w:before="120" w:after="120"/>
        <w:ind w:firstLine="720"/>
        <w:contextualSpacing/>
        <w:jc w:val="center"/>
        <w:rPr>
          <w:b/>
          <w:bCs/>
          <w:color w:val="000000"/>
          <w:spacing w:val="-5"/>
          <w:sz w:val="28"/>
          <w:szCs w:val="28"/>
        </w:rPr>
      </w:pPr>
      <w:r w:rsidRPr="003303B3">
        <w:rPr>
          <w:b/>
          <w:bCs/>
          <w:color w:val="000000"/>
          <w:spacing w:val="-5"/>
          <w:sz w:val="28"/>
          <w:szCs w:val="28"/>
        </w:rPr>
        <w:t>Автономной  некоммерческ</w:t>
      </w:r>
      <w:r>
        <w:rPr>
          <w:b/>
          <w:bCs/>
          <w:color w:val="000000"/>
          <w:spacing w:val="-5"/>
          <w:sz w:val="28"/>
          <w:szCs w:val="28"/>
        </w:rPr>
        <w:t xml:space="preserve">ой  организации </w:t>
      </w:r>
      <w:r w:rsidRPr="003303B3">
        <w:rPr>
          <w:b/>
          <w:bCs/>
          <w:color w:val="000000"/>
          <w:spacing w:val="-5"/>
          <w:sz w:val="28"/>
          <w:szCs w:val="28"/>
        </w:rPr>
        <w:t xml:space="preserve">  профессионального  образования  «Центр  обучения  «Партнер»</w:t>
      </w: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tbl>
      <w:tblPr>
        <w:tblStyle w:val="a4"/>
        <w:tblW w:w="0" w:type="auto"/>
        <w:tblLook w:val="04A0"/>
      </w:tblPr>
      <w:tblGrid>
        <w:gridCol w:w="6204"/>
      </w:tblGrid>
      <w:tr w:rsidR="00F046FE" w:rsidTr="00781B43">
        <w:tc>
          <w:tcPr>
            <w:tcW w:w="6204" w:type="dxa"/>
          </w:tcPr>
          <w:p w:rsidR="00F046FE" w:rsidRPr="00986EEC" w:rsidRDefault="00F046FE" w:rsidP="00781B43">
            <w:pPr>
              <w:pStyle w:val="a3"/>
            </w:pPr>
            <w:r>
              <w:rPr>
                <w:noProof/>
                <w:lang w:eastAsia="ru-RU"/>
              </w:rPr>
              <w:drawing>
                <wp:anchor distT="0" distB="0" distL="114300" distR="114300" simplePos="0" relativeHeight="251660288" behindDoc="0" locked="0" layoutInCell="1" allowOverlap="1">
                  <wp:simplePos x="0" y="0"/>
                  <wp:positionH relativeFrom="column">
                    <wp:posOffset>-36195</wp:posOffset>
                  </wp:positionH>
                  <wp:positionV relativeFrom="paragraph">
                    <wp:posOffset>5080</wp:posOffset>
                  </wp:positionV>
                  <wp:extent cx="1063625" cy="1014730"/>
                  <wp:effectExtent l="19050" t="0" r="3175" b="0"/>
                  <wp:wrapSquare wrapText="bothSides"/>
                  <wp:docPr id="3" name="Рисунок 1" descr="Герб графа Боде-Колычева, ст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рафа Боде-Колычева, стр. 1"/>
                          <pic:cNvPicPr>
                            <a:picLocks noChangeAspect="1" noChangeArrowheads="1"/>
                          </pic:cNvPicPr>
                        </pic:nvPicPr>
                        <pic:blipFill>
                          <a:blip r:embed="rId6" cstate="print"/>
                          <a:srcRect/>
                          <a:stretch>
                            <a:fillRect/>
                          </a:stretch>
                        </pic:blipFill>
                        <pic:spPr bwMode="auto">
                          <a:xfrm>
                            <a:off x="0" y="0"/>
                            <a:ext cx="1063625" cy="1014730"/>
                          </a:xfrm>
                          <a:prstGeom prst="rect">
                            <a:avLst/>
                          </a:prstGeom>
                          <a:noFill/>
                          <a:ln w="9525">
                            <a:noFill/>
                            <a:miter lim="800000"/>
                            <a:headEnd/>
                            <a:tailEnd/>
                          </a:ln>
                        </pic:spPr>
                      </pic:pic>
                    </a:graphicData>
                  </a:graphic>
                </wp:anchor>
              </w:drawing>
            </w:r>
            <w:r>
              <w:t xml:space="preserve">                     </w:t>
            </w:r>
            <w:r w:rsidRPr="00986EEC">
              <w:t>ДОКУМЕНТ  ПОДПИСАН</w:t>
            </w:r>
          </w:p>
          <w:p w:rsidR="00F046FE" w:rsidRDefault="00F046FE" w:rsidP="00781B43">
            <w:pPr>
              <w:pStyle w:val="a3"/>
              <w:jc w:val="center"/>
            </w:pPr>
            <w:r w:rsidRPr="00986EEC">
              <w:t>ЭЛЕКТРОННОЙ  ПОДПИСЬЮ</w:t>
            </w:r>
          </w:p>
          <w:p w:rsidR="00F046FE" w:rsidRDefault="00F046FE" w:rsidP="00781B43">
            <w:pPr>
              <w:pStyle w:val="a3"/>
            </w:pPr>
            <w:r>
              <w:t xml:space="preserve">Сертификат:  </w:t>
            </w:r>
            <w:r w:rsidRPr="00F17A3F">
              <w:t>02C3 5E21 01BF AC63 9F4E 8E2A A4B8 F8C0 C8</w:t>
            </w:r>
          </w:p>
          <w:p w:rsidR="00F046FE" w:rsidRDefault="00F046FE" w:rsidP="00781B43">
            <w:pPr>
              <w:pStyle w:val="a3"/>
            </w:pPr>
            <w:r>
              <w:t xml:space="preserve">Владелец:      </w:t>
            </w:r>
            <w:proofErr w:type="spellStart"/>
            <w:r>
              <w:t>Колычев</w:t>
            </w:r>
            <w:proofErr w:type="spellEnd"/>
            <w:r>
              <w:t xml:space="preserve">  Борис  Анатольевич</w:t>
            </w:r>
          </w:p>
          <w:p w:rsidR="00F046FE" w:rsidRDefault="00F046FE" w:rsidP="00781B43">
            <w:pPr>
              <w:pStyle w:val="a3"/>
            </w:pPr>
            <w:r>
              <w:t>Действителен:  с  29.01.2021  по  03.02.2022</w:t>
            </w:r>
          </w:p>
        </w:tc>
      </w:tr>
    </w:tbl>
    <w:p w:rsidR="00F046FE" w:rsidRDefault="00F046FE" w:rsidP="00F046FE">
      <w:pPr>
        <w:shd w:val="clear" w:color="auto" w:fill="FFFFFF" w:themeFill="background1"/>
        <w:spacing w:before="134" w:after="134" w:line="333" w:lineRule="atLeast"/>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Default="00F046FE" w:rsidP="00F046FE">
      <w:pPr>
        <w:shd w:val="clear" w:color="auto" w:fill="FFFFFF" w:themeFill="background1"/>
        <w:spacing w:before="134" w:after="134" w:line="333" w:lineRule="atLeast"/>
        <w:jc w:val="center"/>
        <w:rPr>
          <w:rFonts w:eastAsia="Times New Roman" w:cstheme="minorHAnsi"/>
          <w:b/>
          <w:sz w:val="32"/>
          <w:szCs w:val="32"/>
          <w:lang w:eastAsia="ru-RU"/>
        </w:rPr>
      </w:pPr>
    </w:p>
    <w:p w:rsidR="00F046FE" w:rsidRPr="00A23FA6" w:rsidRDefault="00F046FE" w:rsidP="00F046FE">
      <w:pPr>
        <w:shd w:val="clear" w:color="auto" w:fill="FFFFFF" w:themeFill="background1"/>
        <w:spacing w:before="134" w:after="134" w:line="333" w:lineRule="atLeast"/>
        <w:jc w:val="center"/>
        <w:rPr>
          <w:rFonts w:eastAsia="Times New Roman" w:cstheme="minorHAnsi"/>
          <w:sz w:val="24"/>
          <w:szCs w:val="24"/>
          <w:lang w:eastAsia="ru-RU"/>
        </w:rPr>
      </w:pPr>
      <w:r>
        <w:rPr>
          <w:rFonts w:eastAsia="Times New Roman" w:cstheme="minorHAnsi"/>
          <w:sz w:val="24"/>
          <w:szCs w:val="24"/>
          <w:lang w:eastAsia="ru-RU"/>
        </w:rPr>
        <w:t>г</w:t>
      </w:r>
      <w:r w:rsidRPr="00A23FA6">
        <w:rPr>
          <w:rFonts w:eastAsia="Times New Roman" w:cstheme="minorHAnsi"/>
          <w:sz w:val="24"/>
          <w:szCs w:val="24"/>
          <w:lang w:eastAsia="ru-RU"/>
        </w:rPr>
        <w:t>. Богданович  Свердловской  области</w:t>
      </w:r>
    </w:p>
    <w:p w:rsidR="00565B59" w:rsidRDefault="00565B59" w:rsidP="002A3D5D">
      <w:pPr>
        <w:jc w:val="center"/>
        <w:rPr>
          <w:b/>
          <w:sz w:val="24"/>
          <w:szCs w:val="24"/>
        </w:rPr>
      </w:pPr>
    </w:p>
    <w:p w:rsidR="002A3D5D" w:rsidRPr="002A3D5D" w:rsidRDefault="002A3D5D" w:rsidP="002A3D5D">
      <w:pPr>
        <w:jc w:val="center"/>
        <w:rPr>
          <w:b/>
          <w:sz w:val="24"/>
          <w:szCs w:val="24"/>
        </w:rPr>
      </w:pPr>
      <w:r w:rsidRPr="002A3D5D">
        <w:rPr>
          <w:b/>
          <w:sz w:val="24"/>
          <w:szCs w:val="24"/>
        </w:rPr>
        <w:t>1. Общие положения</w:t>
      </w:r>
    </w:p>
    <w:p w:rsidR="002A3D5D" w:rsidRDefault="002A3D5D" w:rsidP="00F046FE">
      <w:pPr>
        <w:rPr>
          <w:sz w:val="24"/>
          <w:szCs w:val="24"/>
        </w:rPr>
      </w:pPr>
      <w:r w:rsidRPr="002A3D5D">
        <w:rPr>
          <w:sz w:val="24"/>
          <w:szCs w:val="24"/>
        </w:rPr>
        <w:t xml:space="preserve">1.1. </w:t>
      </w:r>
      <w:proofErr w:type="gramStart"/>
      <w:r w:rsidRPr="002A3D5D">
        <w:rPr>
          <w:sz w:val="24"/>
          <w:szCs w:val="24"/>
        </w:rPr>
        <w:t>Настоящее Положение разработано в соответствии с частью 9 статьи 54 Федерального закона Российской Федерации от 29 декабря 2012г. № 273- ФЗ «Об образовании в Российской Федерации», статьей 32 Федерального закона Российской Федерации «О некоммерческих организациях», статьей 8 Федерального закона Российской Федерации от 7 февраля 1992г. № 2300-I «О защите прав потребител</w:t>
      </w:r>
      <w:r>
        <w:rPr>
          <w:sz w:val="24"/>
          <w:szCs w:val="24"/>
        </w:rPr>
        <w:t xml:space="preserve">ей», </w:t>
      </w:r>
      <w:r w:rsidRPr="00D6557C">
        <w:rPr>
          <w:kern w:val="36"/>
          <w:sz w:val="24"/>
          <w:szCs w:val="24"/>
          <w:lang w:eastAsia="ru-RU"/>
        </w:rPr>
        <w:t>Постановлением Правительства РФ от 15 сентября 2020 г. N 1441 "Об</w:t>
      </w:r>
      <w:proofErr w:type="gramEnd"/>
      <w:r w:rsidRPr="00D6557C">
        <w:rPr>
          <w:kern w:val="36"/>
          <w:sz w:val="24"/>
          <w:szCs w:val="24"/>
          <w:lang w:eastAsia="ru-RU"/>
        </w:rPr>
        <w:t xml:space="preserve"> </w:t>
      </w:r>
      <w:proofErr w:type="gramStart"/>
      <w:r w:rsidRPr="00D6557C">
        <w:rPr>
          <w:kern w:val="36"/>
          <w:sz w:val="24"/>
          <w:szCs w:val="24"/>
          <w:lang w:eastAsia="ru-RU"/>
        </w:rPr>
        <w:t>утверждении</w:t>
      </w:r>
      <w:proofErr w:type="gramEnd"/>
      <w:r w:rsidRPr="00D6557C">
        <w:rPr>
          <w:kern w:val="36"/>
          <w:sz w:val="24"/>
          <w:szCs w:val="24"/>
          <w:lang w:eastAsia="ru-RU"/>
        </w:rPr>
        <w:t xml:space="preserve"> Правил оказания платных образовательных услуг"</w:t>
      </w:r>
    </w:p>
    <w:p w:rsidR="002A3D5D" w:rsidRDefault="002A3D5D" w:rsidP="00F046FE">
      <w:pPr>
        <w:rPr>
          <w:sz w:val="24"/>
          <w:szCs w:val="24"/>
        </w:rPr>
      </w:pPr>
      <w:r w:rsidRPr="002A3D5D">
        <w:rPr>
          <w:sz w:val="24"/>
          <w:szCs w:val="24"/>
        </w:rPr>
        <w:t>1.2. Положение является локальн</w:t>
      </w:r>
      <w:r>
        <w:rPr>
          <w:sz w:val="24"/>
          <w:szCs w:val="24"/>
        </w:rPr>
        <w:t>ым актом Центра обучения «Партнер»</w:t>
      </w:r>
      <w:r w:rsidRPr="002A3D5D">
        <w:rPr>
          <w:sz w:val="24"/>
          <w:szCs w:val="24"/>
        </w:rPr>
        <w:t xml:space="preserve">, </w:t>
      </w:r>
      <w:r>
        <w:rPr>
          <w:sz w:val="24"/>
          <w:szCs w:val="24"/>
        </w:rPr>
        <w:t>утверждено приказом директора</w:t>
      </w:r>
      <w:r w:rsidRPr="002A3D5D">
        <w:rPr>
          <w:sz w:val="24"/>
          <w:szCs w:val="24"/>
        </w:rPr>
        <w:t>, его действие распространяется на всех работников и обу</w:t>
      </w:r>
      <w:r>
        <w:rPr>
          <w:sz w:val="24"/>
          <w:szCs w:val="24"/>
        </w:rPr>
        <w:t>чающихся Центра обучения «Партнер»</w:t>
      </w:r>
      <w:r w:rsidRPr="002A3D5D">
        <w:rPr>
          <w:sz w:val="24"/>
          <w:szCs w:val="24"/>
        </w:rPr>
        <w:t xml:space="preserve">. </w:t>
      </w:r>
    </w:p>
    <w:p w:rsidR="002A3D5D" w:rsidRDefault="002A3D5D" w:rsidP="00F046FE">
      <w:pPr>
        <w:rPr>
          <w:sz w:val="24"/>
          <w:szCs w:val="24"/>
        </w:rPr>
      </w:pPr>
      <w:r w:rsidRPr="002A3D5D">
        <w:rPr>
          <w:sz w:val="24"/>
          <w:szCs w:val="24"/>
        </w:rPr>
        <w:t xml:space="preserve">1.3. </w:t>
      </w:r>
      <w:proofErr w:type="gramStart"/>
      <w:r w:rsidRPr="002A3D5D">
        <w:rPr>
          <w:sz w:val="24"/>
          <w:szCs w:val="24"/>
        </w:rPr>
        <w:t>Положение определяет порядок и условия предоставления платных образовательных</w:t>
      </w:r>
      <w:r>
        <w:rPr>
          <w:sz w:val="24"/>
          <w:szCs w:val="24"/>
        </w:rPr>
        <w:t xml:space="preserve"> услуг в Центре обучения «Партнер»</w:t>
      </w:r>
      <w:r w:rsidRPr="002A3D5D">
        <w:rPr>
          <w:sz w:val="24"/>
          <w:szCs w:val="24"/>
        </w:rPr>
        <w:t>, регулирует отношения, возникающие между организацией или гражданином, имеющим намерение получить образовательные услуги для себя или иных лиц на основании договора (в дальнейшем – Зак</w:t>
      </w:r>
      <w:r>
        <w:rPr>
          <w:sz w:val="24"/>
          <w:szCs w:val="24"/>
        </w:rPr>
        <w:t>азчик) и Центром обучения «Партнер»</w:t>
      </w:r>
      <w:r w:rsidRPr="002A3D5D">
        <w:rPr>
          <w:sz w:val="24"/>
          <w:szCs w:val="24"/>
        </w:rPr>
        <w:t xml:space="preserve"> осуществляющим платную образовательную деятельность (в дальнейшем – Исполнитель), при оказании платных образовательных услуг. </w:t>
      </w:r>
      <w:proofErr w:type="gramEnd"/>
    </w:p>
    <w:p w:rsidR="002A3D5D" w:rsidRDefault="002A3D5D" w:rsidP="00F046FE">
      <w:pPr>
        <w:rPr>
          <w:sz w:val="24"/>
          <w:szCs w:val="24"/>
        </w:rPr>
      </w:pPr>
      <w:r w:rsidRPr="002A3D5D">
        <w:rPr>
          <w:sz w:val="24"/>
          <w:szCs w:val="24"/>
        </w:rPr>
        <w:t>1.4. Исполнитель обязан обеспечить Заказчику оказание платных образовательных услуг в полном объеме в соответствии с образователь</w:t>
      </w:r>
      <w:r>
        <w:rPr>
          <w:sz w:val="24"/>
          <w:szCs w:val="24"/>
        </w:rPr>
        <w:t>ными программами</w:t>
      </w:r>
      <w:r w:rsidRPr="002A3D5D">
        <w:rPr>
          <w:sz w:val="24"/>
          <w:szCs w:val="24"/>
        </w:rPr>
        <w:t xml:space="preserve"> и условиями договора. </w:t>
      </w:r>
    </w:p>
    <w:p w:rsidR="002A3D5D" w:rsidRDefault="002A3D5D" w:rsidP="00F046FE">
      <w:pPr>
        <w:rPr>
          <w:sz w:val="24"/>
          <w:szCs w:val="24"/>
        </w:rPr>
      </w:pPr>
      <w:r w:rsidRPr="002A3D5D">
        <w:rPr>
          <w:sz w:val="24"/>
          <w:szCs w:val="24"/>
        </w:rPr>
        <w:t xml:space="preserve">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541A90" w:rsidRDefault="002A3D5D" w:rsidP="00F046FE">
      <w:pPr>
        <w:rPr>
          <w:sz w:val="24"/>
          <w:szCs w:val="24"/>
        </w:rPr>
      </w:pPr>
      <w:r w:rsidRPr="002A3D5D">
        <w:rPr>
          <w:sz w:val="24"/>
          <w:szCs w:val="24"/>
        </w:rPr>
        <w:t xml:space="preserve">1.6.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настоящим Положением и доводятся до сведения Заказчика и (или) обучающегося. </w:t>
      </w:r>
    </w:p>
    <w:p w:rsidR="00541A90" w:rsidRDefault="002A3D5D" w:rsidP="00F046FE">
      <w:pPr>
        <w:rPr>
          <w:sz w:val="24"/>
          <w:szCs w:val="24"/>
        </w:rPr>
      </w:pPr>
      <w:r w:rsidRPr="002A3D5D">
        <w:rPr>
          <w:sz w:val="24"/>
          <w:szCs w:val="24"/>
        </w:rPr>
        <w:t xml:space="preserve">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541A90" w:rsidRDefault="002A3D5D" w:rsidP="00F046FE">
      <w:pPr>
        <w:rPr>
          <w:sz w:val="24"/>
          <w:szCs w:val="24"/>
        </w:rPr>
      </w:pPr>
      <w:r w:rsidRPr="002A3D5D">
        <w:rPr>
          <w:sz w:val="24"/>
          <w:szCs w:val="24"/>
        </w:rPr>
        <w:t>1.8. К платным образовательным у</w:t>
      </w:r>
      <w:r w:rsidR="00541A90">
        <w:rPr>
          <w:sz w:val="24"/>
          <w:szCs w:val="24"/>
        </w:rPr>
        <w:t>слугам в Центре обучения «Партнер»</w:t>
      </w:r>
      <w:r w:rsidRPr="002A3D5D">
        <w:rPr>
          <w:sz w:val="24"/>
          <w:szCs w:val="24"/>
        </w:rPr>
        <w:t xml:space="preserve"> относится:</w:t>
      </w:r>
    </w:p>
    <w:p w:rsidR="00565B59" w:rsidRPr="00565B59" w:rsidRDefault="00565B59" w:rsidP="00565B59">
      <w:pPr>
        <w:shd w:val="clear" w:color="auto" w:fill="FFFFFF"/>
        <w:spacing w:after="120" w:line="240" w:lineRule="auto"/>
        <w:ind w:hanging="5"/>
        <w:jc w:val="both"/>
        <w:rPr>
          <w:rFonts w:eastAsia="Times New Roman" w:cstheme="minorHAnsi"/>
          <w:sz w:val="24"/>
          <w:szCs w:val="24"/>
          <w:lang w:eastAsia="ru-RU"/>
        </w:rPr>
      </w:pPr>
      <w:r w:rsidRPr="00565B59">
        <w:rPr>
          <w:rFonts w:eastAsia="Times New Roman" w:cstheme="minorHAnsi"/>
          <w:color w:val="333333"/>
          <w:sz w:val="24"/>
          <w:szCs w:val="24"/>
          <w:lang w:eastAsia="ru-RU"/>
        </w:rPr>
        <w:t>-</w:t>
      </w:r>
      <w:r>
        <w:rPr>
          <w:rFonts w:eastAsia="Times New Roman" w:cstheme="minorHAnsi"/>
          <w:color w:val="333333"/>
          <w:sz w:val="24"/>
          <w:szCs w:val="24"/>
          <w:lang w:eastAsia="ru-RU"/>
        </w:rPr>
        <w:t>   </w:t>
      </w:r>
      <w:r w:rsidRPr="00565B59">
        <w:rPr>
          <w:rFonts w:eastAsia="Times New Roman" w:cstheme="minorHAnsi"/>
          <w:sz w:val="24"/>
          <w:szCs w:val="24"/>
          <w:lang w:eastAsia="ru-RU"/>
        </w:rPr>
        <w:t>Подготовка и переподготовка водителей транспортных средств соответствующих категорий в соответствии с приложением к лицензии на право  осуществления образовательной деятельности;</w:t>
      </w:r>
    </w:p>
    <w:p w:rsidR="00565B59" w:rsidRPr="00565B59" w:rsidRDefault="00565B59" w:rsidP="00565B59">
      <w:pPr>
        <w:shd w:val="clear" w:color="auto" w:fill="FFFFFF"/>
        <w:spacing w:after="0" w:line="240" w:lineRule="auto"/>
        <w:rPr>
          <w:rFonts w:eastAsia="Times New Roman" w:cstheme="minorHAnsi"/>
          <w:sz w:val="24"/>
          <w:szCs w:val="24"/>
          <w:lang w:eastAsia="ru-RU"/>
        </w:rPr>
      </w:pPr>
      <w:r w:rsidRPr="00565B59">
        <w:rPr>
          <w:rFonts w:eastAsia="Times New Roman" w:cstheme="minorHAnsi"/>
          <w:sz w:val="24"/>
          <w:szCs w:val="24"/>
          <w:lang w:eastAsia="ru-RU"/>
        </w:rPr>
        <w:t xml:space="preserve">- реализация образовательных программ дополнительного образования, в том числе программ дополнительного профессионального образования и дополнительных </w:t>
      </w:r>
      <w:proofErr w:type="spellStart"/>
      <w:r w:rsidRPr="00565B59">
        <w:rPr>
          <w:rFonts w:eastAsia="Times New Roman" w:cstheme="minorHAnsi"/>
          <w:sz w:val="24"/>
          <w:szCs w:val="24"/>
          <w:lang w:eastAsia="ru-RU"/>
        </w:rPr>
        <w:t>общеразвивающих</w:t>
      </w:r>
      <w:proofErr w:type="spellEnd"/>
      <w:r w:rsidRPr="00565B59">
        <w:rPr>
          <w:rFonts w:eastAsia="Times New Roman" w:cstheme="minorHAnsi"/>
          <w:sz w:val="24"/>
          <w:szCs w:val="24"/>
          <w:lang w:eastAsia="ru-RU"/>
        </w:rPr>
        <w:t xml:space="preserve"> программ.</w:t>
      </w:r>
    </w:p>
    <w:p w:rsidR="00565B59" w:rsidRPr="00565B59" w:rsidRDefault="00565B59" w:rsidP="00565B59">
      <w:pPr>
        <w:shd w:val="clear" w:color="auto" w:fill="FFFFFF"/>
        <w:spacing w:after="120" w:line="240" w:lineRule="auto"/>
        <w:ind w:hanging="5"/>
        <w:jc w:val="both"/>
        <w:rPr>
          <w:rFonts w:eastAsia="Times New Roman" w:cstheme="minorHAnsi"/>
          <w:sz w:val="24"/>
          <w:szCs w:val="24"/>
          <w:lang w:eastAsia="ru-RU"/>
        </w:rPr>
      </w:pPr>
      <w:r w:rsidRPr="00565B59">
        <w:rPr>
          <w:rFonts w:eastAsia="Times New Roman" w:cstheme="minorHAnsi"/>
          <w:sz w:val="24"/>
          <w:szCs w:val="24"/>
          <w:lang w:eastAsia="ru-RU"/>
        </w:rPr>
        <w:t>-   Оказание услуг по дополнительному обучению вождению транспортных средств;</w:t>
      </w:r>
    </w:p>
    <w:p w:rsidR="00565B59" w:rsidRDefault="00565B59" w:rsidP="00541A90">
      <w:pPr>
        <w:jc w:val="center"/>
        <w:rPr>
          <w:b/>
          <w:sz w:val="24"/>
          <w:szCs w:val="24"/>
        </w:rPr>
      </w:pPr>
    </w:p>
    <w:p w:rsidR="00565B59" w:rsidRDefault="00565B59" w:rsidP="00541A90">
      <w:pPr>
        <w:jc w:val="center"/>
        <w:rPr>
          <w:b/>
          <w:sz w:val="24"/>
          <w:szCs w:val="24"/>
        </w:rPr>
      </w:pPr>
    </w:p>
    <w:p w:rsidR="00541A90" w:rsidRPr="00541A90" w:rsidRDefault="002A3D5D" w:rsidP="00541A90">
      <w:pPr>
        <w:jc w:val="center"/>
        <w:rPr>
          <w:b/>
          <w:sz w:val="24"/>
          <w:szCs w:val="24"/>
        </w:rPr>
      </w:pPr>
      <w:r w:rsidRPr="00541A90">
        <w:rPr>
          <w:b/>
          <w:sz w:val="24"/>
          <w:szCs w:val="24"/>
        </w:rPr>
        <w:lastRenderedPageBreak/>
        <w:t>2. Информация о платных образовательных услугах, порядок заключения договоров</w:t>
      </w:r>
    </w:p>
    <w:p w:rsidR="00541A90" w:rsidRDefault="002A3D5D" w:rsidP="00F046FE">
      <w:pPr>
        <w:rPr>
          <w:sz w:val="24"/>
          <w:szCs w:val="24"/>
        </w:rPr>
      </w:pPr>
      <w:r w:rsidRPr="002A3D5D">
        <w:rPr>
          <w:sz w:val="24"/>
          <w:szCs w:val="24"/>
        </w:rPr>
        <w:t xml:space="preserve">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541A90" w:rsidRDefault="002A3D5D" w:rsidP="00F046FE">
      <w:pPr>
        <w:rPr>
          <w:sz w:val="24"/>
          <w:szCs w:val="24"/>
        </w:rPr>
      </w:pPr>
      <w:r w:rsidRPr="002A3D5D">
        <w:rPr>
          <w:sz w:val="24"/>
          <w:szCs w:val="24"/>
        </w:rPr>
        <w:t xml:space="preserve">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541A90" w:rsidRDefault="002A3D5D" w:rsidP="00F046FE">
      <w:pPr>
        <w:rPr>
          <w:sz w:val="24"/>
          <w:szCs w:val="24"/>
        </w:rPr>
      </w:pPr>
      <w:r w:rsidRPr="002A3D5D">
        <w:rPr>
          <w:sz w:val="24"/>
          <w:szCs w:val="24"/>
        </w:rPr>
        <w:t xml:space="preserve">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 а также в месте нахождения филиала (при наличии). </w:t>
      </w:r>
    </w:p>
    <w:p w:rsidR="00541A90" w:rsidRDefault="002A3D5D" w:rsidP="00F046FE">
      <w:pPr>
        <w:rPr>
          <w:sz w:val="24"/>
          <w:szCs w:val="24"/>
        </w:rPr>
      </w:pPr>
      <w:r w:rsidRPr="002A3D5D">
        <w:rPr>
          <w:sz w:val="24"/>
          <w:szCs w:val="24"/>
        </w:rPr>
        <w:t>2.4. Договор заключается в простой письменной форме и содержит следующие сведения:</w:t>
      </w:r>
    </w:p>
    <w:p w:rsidR="00541A90" w:rsidRPr="00541A90" w:rsidRDefault="002A3D5D" w:rsidP="00541A90">
      <w:pPr>
        <w:pStyle w:val="a3"/>
        <w:rPr>
          <w:sz w:val="24"/>
          <w:szCs w:val="24"/>
        </w:rPr>
      </w:pPr>
      <w:r w:rsidRPr="00541A90">
        <w:rPr>
          <w:sz w:val="24"/>
          <w:szCs w:val="24"/>
        </w:rPr>
        <w:t xml:space="preserve"> а) полное наименование и фирменное наименование (при наличии) Исполнителя - юридического лица; </w:t>
      </w:r>
    </w:p>
    <w:p w:rsidR="00541A90" w:rsidRPr="00541A90" w:rsidRDefault="002A3D5D" w:rsidP="00541A90">
      <w:pPr>
        <w:pStyle w:val="a3"/>
        <w:rPr>
          <w:sz w:val="24"/>
          <w:szCs w:val="24"/>
        </w:rPr>
      </w:pPr>
      <w:r w:rsidRPr="00541A90">
        <w:rPr>
          <w:sz w:val="24"/>
          <w:szCs w:val="24"/>
        </w:rPr>
        <w:t>б) место нахождения Исполнителя;</w:t>
      </w:r>
    </w:p>
    <w:p w:rsidR="00541A90" w:rsidRPr="00541A90" w:rsidRDefault="002A3D5D" w:rsidP="00541A90">
      <w:pPr>
        <w:pStyle w:val="a3"/>
        <w:rPr>
          <w:sz w:val="24"/>
          <w:szCs w:val="24"/>
        </w:rPr>
      </w:pPr>
      <w:r w:rsidRPr="00541A90">
        <w:rPr>
          <w:sz w:val="24"/>
          <w:szCs w:val="24"/>
        </w:rPr>
        <w:t>в) наименование или фамилия, имя, отчес</w:t>
      </w:r>
      <w:r w:rsidR="00541A90" w:rsidRPr="00541A90">
        <w:rPr>
          <w:sz w:val="24"/>
          <w:szCs w:val="24"/>
        </w:rPr>
        <w:t>тво (при наличии) Заказчика;</w:t>
      </w:r>
    </w:p>
    <w:p w:rsidR="00541A90" w:rsidRPr="00541A90" w:rsidRDefault="002A3D5D" w:rsidP="00541A90">
      <w:pPr>
        <w:pStyle w:val="a3"/>
        <w:rPr>
          <w:sz w:val="24"/>
          <w:szCs w:val="24"/>
        </w:rPr>
      </w:pPr>
      <w:r w:rsidRPr="00541A90">
        <w:rPr>
          <w:sz w:val="24"/>
          <w:szCs w:val="24"/>
        </w:rPr>
        <w:t xml:space="preserve">г) место нахождения или место жительства Заказчика; </w:t>
      </w:r>
    </w:p>
    <w:p w:rsidR="00541A90" w:rsidRPr="00541A90" w:rsidRDefault="002A3D5D" w:rsidP="00541A90">
      <w:pPr>
        <w:pStyle w:val="a3"/>
        <w:rPr>
          <w:sz w:val="24"/>
          <w:szCs w:val="24"/>
        </w:rPr>
      </w:pPr>
      <w:proofErr w:type="spellStart"/>
      <w:proofErr w:type="gramStart"/>
      <w:r w:rsidRPr="00541A90">
        <w:rPr>
          <w:sz w:val="24"/>
          <w:szCs w:val="24"/>
        </w:rPr>
        <w:t>д</w:t>
      </w:r>
      <w:proofErr w:type="spellEnd"/>
      <w:r w:rsidRPr="00541A90">
        <w:rPr>
          <w:sz w:val="24"/>
          <w:szCs w:val="24"/>
        </w:rP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541A90" w:rsidRPr="00541A90" w:rsidRDefault="002A3D5D" w:rsidP="00541A90">
      <w:pPr>
        <w:pStyle w:val="a3"/>
        <w:rPr>
          <w:sz w:val="24"/>
          <w:szCs w:val="24"/>
        </w:rPr>
      </w:pPr>
      <w:r w:rsidRPr="00541A90">
        <w:rPr>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541A90">
        <w:rPr>
          <w:sz w:val="24"/>
          <w:szCs w:val="24"/>
        </w:rPr>
        <w:t>услуг</w:t>
      </w:r>
      <w:proofErr w:type="gramEnd"/>
      <w:r w:rsidRPr="00541A90">
        <w:rPr>
          <w:sz w:val="24"/>
          <w:szCs w:val="24"/>
        </w:rPr>
        <w:t xml:space="preserve"> в пользу Обучающегося, не являющегося Заказчиком по договору); </w:t>
      </w:r>
    </w:p>
    <w:p w:rsidR="00541A90" w:rsidRPr="00541A90" w:rsidRDefault="002A3D5D" w:rsidP="00541A90">
      <w:pPr>
        <w:pStyle w:val="a3"/>
        <w:rPr>
          <w:sz w:val="24"/>
          <w:szCs w:val="24"/>
        </w:rPr>
      </w:pPr>
      <w:r w:rsidRPr="00541A90">
        <w:rPr>
          <w:sz w:val="24"/>
          <w:szCs w:val="24"/>
        </w:rPr>
        <w:t xml:space="preserve">ж) права, обязанности и ответственность Исполнителя, Заказчика и Обучающегося; </w:t>
      </w:r>
    </w:p>
    <w:p w:rsidR="00541A90" w:rsidRPr="00541A90" w:rsidRDefault="002A3D5D" w:rsidP="00541A90">
      <w:pPr>
        <w:pStyle w:val="a3"/>
        <w:rPr>
          <w:sz w:val="24"/>
          <w:szCs w:val="24"/>
        </w:rPr>
      </w:pPr>
      <w:proofErr w:type="spellStart"/>
      <w:r w:rsidRPr="00541A90">
        <w:rPr>
          <w:sz w:val="24"/>
          <w:szCs w:val="24"/>
        </w:rPr>
        <w:t>з</w:t>
      </w:r>
      <w:proofErr w:type="spellEnd"/>
      <w:r w:rsidRPr="00541A90">
        <w:rPr>
          <w:sz w:val="24"/>
          <w:szCs w:val="24"/>
        </w:rPr>
        <w:t xml:space="preserve">) полная стоимость образовательных услуг, порядок их оплаты; </w:t>
      </w:r>
    </w:p>
    <w:p w:rsidR="00541A90" w:rsidRPr="00541A90" w:rsidRDefault="002A3D5D" w:rsidP="00541A90">
      <w:pPr>
        <w:pStyle w:val="a3"/>
        <w:rPr>
          <w:sz w:val="24"/>
          <w:szCs w:val="24"/>
        </w:rPr>
      </w:pPr>
      <w:r w:rsidRPr="00541A90">
        <w:rPr>
          <w:sz w:val="24"/>
          <w:szCs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541A90" w:rsidRPr="00541A90" w:rsidRDefault="002A3D5D" w:rsidP="00541A90">
      <w:pPr>
        <w:pStyle w:val="a3"/>
        <w:rPr>
          <w:sz w:val="24"/>
          <w:szCs w:val="24"/>
        </w:rPr>
      </w:pPr>
      <w:r w:rsidRPr="00541A90">
        <w:rPr>
          <w:sz w:val="24"/>
          <w:szCs w:val="24"/>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541A90" w:rsidRPr="00541A90" w:rsidRDefault="002A3D5D" w:rsidP="00541A90">
      <w:pPr>
        <w:pStyle w:val="a3"/>
        <w:rPr>
          <w:sz w:val="24"/>
          <w:szCs w:val="24"/>
        </w:rPr>
      </w:pPr>
      <w:r w:rsidRPr="00541A90">
        <w:rPr>
          <w:sz w:val="24"/>
          <w:szCs w:val="24"/>
        </w:rPr>
        <w:t xml:space="preserve">л) форма обучения; </w:t>
      </w:r>
    </w:p>
    <w:p w:rsidR="00541A90" w:rsidRPr="00541A90" w:rsidRDefault="002A3D5D" w:rsidP="00541A90">
      <w:pPr>
        <w:pStyle w:val="a3"/>
        <w:rPr>
          <w:sz w:val="24"/>
          <w:szCs w:val="24"/>
        </w:rPr>
      </w:pPr>
      <w:r w:rsidRPr="00541A90">
        <w:rPr>
          <w:sz w:val="24"/>
          <w:szCs w:val="24"/>
        </w:rPr>
        <w:t xml:space="preserve">м) сроки освоения образовательной программы (продолжительность обучения); </w:t>
      </w:r>
    </w:p>
    <w:p w:rsidR="00541A90" w:rsidRPr="00541A90" w:rsidRDefault="002A3D5D" w:rsidP="00541A90">
      <w:pPr>
        <w:pStyle w:val="a3"/>
        <w:rPr>
          <w:sz w:val="24"/>
          <w:szCs w:val="24"/>
        </w:rPr>
      </w:pPr>
      <w:proofErr w:type="spellStart"/>
      <w:r w:rsidRPr="00541A90">
        <w:rPr>
          <w:sz w:val="24"/>
          <w:szCs w:val="24"/>
        </w:rPr>
        <w:t>н</w:t>
      </w:r>
      <w:proofErr w:type="spellEnd"/>
      <w:r w:rsidRPr="00541A90">
        <w:rPr>
          <w:sz w:val="24"/>
          <w:szCs w:val="24"/>
        </w:rPr>
        <w:t xml:space="preserve">) вид документа (при наличии), выдаваемого </w:t>
      </w:r>
      <w:proofErr w:type="gramStart"/>
      <w:r w:rsidRPr="00541A90">
        <w:rPr>
          <w:sz w:val="24"/>
          <w:szCs w:val="24"/>
        </w:rPr>
        <w:t>Обучающемуся</w:t>
      </w:r>
      <w:proofErr w:type="gramEnd"/>
      <w:r w:rsidRPr="00541A90">
        <w:rPr>
          <w:sz w:val="24"/>
          <w:szCs w:val="24"/>
        </w:rPr>
        <w:t xml:space="preserve"> после успешного освоения им соответствующей образовательной программы (части образовательной программы); </w:t>
      </w:r>
    </w:p>
    <w:p w:rsidR="00541A90" w:rsidRPr="00541A90" w:rsidRDefault="002A3D5D" w:rsidP="00541A90">
      <w:pPr>
        <w:pStyle w:val="a3"/>
        <w:rPr>
          <w:sz w:val="24"/>
          <w:szCs w:val="24"/>
        </w:rPr>
      </w:pPr>
      <w:r w:rsidRPr="00541A90">
        <w:rPr>
          <w:sz w:val="24"/>
          <w:szCs w:val="24"/>
        </w:rPr>
        <w:t>о) порядок изм</w:t>
      </w:r>
      <w:r w:rsidR="00541A90" w:rsidRPr="00541A90">
        <w:rPr>
          <w:sz w:val="24"/>
          <w:szCs w:val="24"/>
        </w:rPr>
        <w:t xml:space="preserve">енения и расторжения договора; </w:t>
      </w:r>
      <w:r w:rsidRPr="00541A90">
        <w:rPr>
          <w:sz w:val="24"/>
          <w:szCs w:val="24"/>
        </w:rPr>
        <w:t xml:space="preserve"> </w:t>
      </w:r>
    </w:p>
    <w:p w:rsidR="00541A90" w:rsidRDefault="002A3D5D" w:rsidP="00541A90">
      <w:pPr>
        <w:pStyle w:val="a3"/>
        <w:rPr>
          <w:sz w:val="24"/>
          <w:szCs w:val="24"/>
        </w:rPr>
      </w:pPr>
      <w:proofErr w:type="spellStart"/>
      <w:r w:rsidRPr="00541A90">
        <w:rPr>
          <w:sz w:val="24"/>
          <w:szCs w:val="24"/>
        </w:rPr>
        <w:t>п</w:t>
      </w:r>
      <w:proofErr w:type="spellEnd"/>
      <w:r w:rsidRPr="00541A90">
        <w:rPr>
          <w:sz w:val="24"/>
          <w:szCs w:val="24"/>
        </w:rPr>
        <w:t xml:space="preserve">) другие необходимые сведения, связанные со спецификой оказываемых платных образовательных услуг. </w:t>
      </w:r>
    </w:p>
    <w:p w:rsidR="00541A90" w:rsidRPr="00541A90" w:rsidRDefault="00541A90" w:rsidP="00541A90">
      <w:pPr>
        <w:pStyle w:val="a3"/>
        <w:rPr>
          <w:sz w:val="24"/>
          <w:szCs w:val="24"/>
        </w:rPr>
      </w:pPr>
    </w:p>
    <w:p w:rsidR="00541A90" w:rsidRDefault="002A3D5D" w:rsidP="00F046FE">
      <w:pPr>
        <w:rPr>
          <w:sz w:val="24"/>
          <w:szCs w:val="24"/>
        </w:rPr>
      </w:pPr>
      <w:r w:rsidRPr="002A3D5D">
        <w:rPr>
          <w:sz w:val="24"/>
          <w:szCs w:val="24"/>
        </w:rPr>
        <w:t xml:space="preserve">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rsidR="00541A90" w:rsidRDefault="002A3D5D" w:rsidP="00F046FE">
      <w:pPr>
        <w:rPr>
          <w:sz w:val="24"/>
          <w:szCs w:val="24"/>
        </w:rPr>
      </w:pPr>
      <w:r w:rsidRPr="002A3D5D">
        <w:rPr>
          <w:sz w:val="24"/>
          <w:szCs w:val="24"/>
        </w:rPr>
        <w:t xml:space="preserve">2.6. 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 </w:t>
      </w:r>
    </w:p>
    <w:p w:rsidR="00541A90" w:rsidRPr="00541A90" w:rsidRDefault="002A3D5D" w:rsidP="00541A90">
      <w:pPr>
        <w:jc w:val="center"/>
        <w:rPr>
          <w:b/>
          <w:sz w:val="24"/>
          <w:szCs w:val="24"/>
        </w:rPr>
      </w:pPr>
      <w:r w:rsidRPr="00541A90">
        <w:rPr>
          <w:b/>
          <w:sz w:val="24"/>
          <w:szCs w:val="24"/>
        </w:rPr>
        <w:lastRenderedPageBreak/>
        <w:t>3. Ответственность Исполнителя и Заказчика</w:t>
      </w:r>
    </w:p>
    <w:p w:rsidR="00F9651D" w:rsidRDefault="002A3D5D" w:rsidP="00F046FE">
      <w:pPr>
        <w:rPr>
          <w:sz w:val="24"/>
          <w:szCs w:val="24"/>
        </w:rPr>
      </w:pPr>
      <w:r w:rsidRPr="002A3D5D">
        <w:rPr>
          <w:sz w:val="24"/>
          <w:szCs w:val="24"/>
        </w:rPr>
        <w:t xml:space="preserve">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F9651D" w:rsidRPr="00F9651D" w:rsidRDefault="002A3D5D" w:rsidP="00F9651D">
      <w:pPr>
        <w:pStyle w:val="a3"/>
        <w:rPr>
          <w:sz w:val="24"/>
          <w:szCs w:val="24"/>
        </w:rPr>
      </w:pPr>
      <w:r w:rsidRPr="002A3D5D">
        <w:t xml:space="preserve">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w:t>
      </w:r>
      <w:r w:rsidRPr="00F9651D">
        <w:rPr>
          <w:sz w:val="24"/>
          <w:szCs w:val="24"/>
        </w:rPr>
        <w:t xml:space="preserve">программы), Заказчик вправе по своему выбору потребовать: </w:t>
      </w:r>
    </w:p>
    <w:p w:rsidR="00F9651D" w:rsidRPr="00F9651D" w:rsidRDefault="002A3D5D" w:rsidP="00F9651D">
      <w:pPr>
        <w:pStyle w:val="a3"/>
        <w:rPr>
          <w:sz w:val="24"/>
          <w:szCs w:val="24"/>
        </w:rPr>
      </w:pPr>
      <w:r w:rsidRPr="00F9651D">
        <w:rPr>
          <w:sz w:val="24"/>
          <w:szCs w:val="24"/>
        </w:rPr>
        <w:t>а) безвозмездного оказания образовательных услуг;</w:t>
      </w:r>
    </w:p>
    <w:p w:rsidR="00F9651D" w:rsidRPr="00F9651D" w:rsidRDefault="002A3D5D" w:rsidP="00F9651D">
      <w:pPr>
        <w:pStyle w:val="a3"/>
        <w:rPr>
          <w:sz w:val="24"/>
          <w:szCs w:val="24"/>
        </w:rPr>
      </w:pPr>
      <w:r w:rsidRPr="00F9651D">
        <w:rPr>
          <w:sz w:val="24"/>
          <w:szCs w:val="24"/>
        </w:rPr>
        <w:t xml:space="preserve">б) соразмерного уменьшения стоимости оказанных платных образовательных услуг; </w:t>
      </w:r>
    </w:p>
    <w:p w:rsidR="00F9651D" w:rsidRDefault="002A3D5D" w:rsidP="00F9651D">
      <w:pPr>
        <w:pStyle w:val="a3"/>
        <w:rPr>
          <w:sz w:val="24"/>
          <w:szCs w:val="24"/>
        </w:rPr>
      </w:pPr>
      <w:r w:rsidRPr="00F9651D">
        <w:rPr>
          <w:sz w:val="24"/>
          <w:szCs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F9651D" w:rsidRPr="00F9651D" w:rsidRDefault="00F9651D" w:rsidP="00F9651D">
      <w:pPr>
        <w:pStyle w:val="a3"/>
        <w:rPr>
          <w:sz w:val="24"/>
          <w:szCs w:val="24"/>
        </w:rPr>
      </w:pPr>
    </w:p>
    <w:p w:rsidR="00F9651D" w:rsidRDefault="002A3D5D" w:rsidP="00F046FE">
      <w:pPr>
        <w:rPr>
          <w:sz w:val="24"/>
          <w:szCs w:val="24"/>
        </w:rPr>
      </w:pPr>
      <w:r w:rsidRPr="002A3D5D">
        <w:rPr>
          <w:sz w:val="24"/>
          <w:szCs w:val="24"/>
        </w:rPr>
        <w:t xml:space="preserve">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F9651D" w:rsidRDefault="002A3D5D" w:rsidP="00F046FE">
      <w:pPr>
        <w:rPr>
          <w:sz w:val="24"/>
          <w:szCs w:val="24"/>
        </w:rPr>
      </w:pPr>
      <w:r w:rsidRPr="002A3D5D">
        <w:rPr>
          <w:sz w:val="24"/>
          <w:szCs w:val="24"/>
        </w:rPr>
        <w:t>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w:t>
      </w:r>
      <w:r w:rsidR="00F9651D">
        <w:rPr>
          <w:sz w:val="24"/>
          <w:szCs w:val="24"/>
        </w:rPr>
        <w:t xml:space="preserve">зчик вправе по своему выбору: </w:t>
      </w:r>
    </w:p>
    <w:p w:rsidR="00F9651D" w:rsidRPr="00F9651D" w:rsidRDefault="002A3D5D" w:rsidP="00F9651D">
      <w:pPr>
        <w:pStyle w:val="a3"/>
        <w:rPr>
          <w:sz w:val="24"/>
          <w:szCs w:val="24"/>
        </w:rPr>
      </w:pPr>
      <w:r w:rsidRPr="00F9651D">
        <w:rPr>
          <w:sz w:val="24"/>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F9651D" w:rsidRPr="00F9651D" w:rsidRDefault="002A3D5D" w:rsidP="00F9651D">
      <w:pPr>
        <w:pStyle w:val="a3"/>
        <w:rPr>
          <w:sz w:val="24"/>
          <w:szCs w:val="24"/>
        </w:rPr>
      </w:pPr>
      <w:r w:rsidRPr="00F9651D">
        <w:rPr>
          <w:sz w:val="24"/>
          <w:szCs w:val="24"/>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9651D" w:rsidRPr="00F9651D" w:rsidRDefault="002A3D5D" w:rsidP="00F9651D">
      <w:pPr>
        <w:pStyle w:val="a3"/>
        <w:rPr>
          <w:sz w:val="24"/>
          <w:szCs w:val="24"/>
        </w:rPr>
      </w:pPr>
      <w:r w:rsidRPr="00F9651D">
        <w:rPr>
          <w:sz w:val="24"/>
          <w:szCs w:val="24"/>
        </w:rPr>
        <w:t xml:space="preserve">в) потребовать уменьшения стоимости платных образовательных услуг; </w:t>
      </w:r>
    </w:p>
    <w:p w:rsidR="00F9651D" w:rsidRDefault="002A3D5D" w:rsidP="00F9651D">
      <w:pPr>
        <w:pStyle w:val="a3"/>
        <w:rPr>
          <w:sz w:val="24"/>
          <w:szCs w:val="24"/>
        </w:rPr>
      </w:pPr>
      <w:r w:rsidRPr="00F9651D">
        <w:rPr>
          <w:sz w:val="24"/>
          <w:szCs w:val="24"/>
        </w:rPr>
        <w:t xml:space="preserve">г) расторгнуть договор. </w:t>
      </w:r>
    </w:p>
    <w:p w:rsidR="00F9651D" w:rsidRPr="00F9651D" w:rsidRDefault="00F9651D" w:rsidP="00F9651D">
      <w:pPr>
        <w:pStyle w:val="a3"/>
        <w:rPr>
          <w:sz w:val="24"/>
          <w:szCs w:val="24"/>
        </w:rPr>
      </w:pPr>
    </w:p>
    <w:p w:rsidR="00F9651D" w:rsidRDefault="002A3D5D" w:rsidP="00F046FE">
      <w:pPr>
        <w:rPr>
          <w:sz w:val="24"/>
          <w:szCs w:val="24"/>
        </w:rPr>
      </w:pPr>
      <w:r w:rsidRPr="002A3D5D">
        <w:rPr>
          <w:sz w:val="24"/>
          <w:szCs w:val="24"/>
        </w:rPr>
        <w:t xml:space="preserve">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F9651D" w:rsidRDefault="002A3D5D" w:rsidP="00F046FE">
      <w:pPr>
        <w:rPr>
          <w:sz w:val="24"/>
          <w:szCs w:val="24"/>
        </w:rPr>
      </w:pPr>
      <w:r w:rsidRPr="002A3D5D">
        <w:rPr>
          <w:sz w:val="24"/>
          <w:szCs w:val="24"/>
        </w:rPr>
        <w:t xml:space="preserve">3.6. По инициативе Исполнителя </w:t>
      </w:r>
      <w:proofErr w:type="gramStart"/>
      <w:r w:rsidRPr="002A3D5D">
        <w:rPr>
          <w:sz w:val="24"/>
          <w:szCs w:val="24"/>
        </w:rPr>
        <w:t>договор</w:t>
      </w:r>
      <w:proofErr w:type="gramEnd"/>
      <w:r w:rsidRPr="002A3D5D">
        <w:rPr>
          <w:sz w:val="24"/>
          <w:szCs w:val="24"/>
        </w:rPr>
        <w:t xml:space="preserve"> может быть расторгнут в одностороннем порядке в следующем случае: </w:t>
      </w:r>
    </w:p>
    <w:p w:rsidR="00F9651D" w:rsidRPr="00F9651D" w:rsidRDefault="002A3D5D" w:rsidP="00F9651D">
      <w:pPr>
        <w:pStyle w:val="a3"/>
        <w:rPr>
          <w:sz w:val="24"/>
          <w:szCs w:val="24"/>
        </w:rPr>
      </w:pPr>
      <w:r w:rsidRPr="00F9651D">
        <w:rPr>
          <w:sz w:val="24"/>
          <w:szCs w:val="24"/>
        </w:rPr>
        <w:t xml:space="preserve">а) применение к </w:t>
      </w:r>
      <w:proofErr w:type="gramStart"/>
      <w:r w:rsidRPr="00F9651D">
        <w:rPr>
          <w:sz w:val="24"/>
          <w:szCs w:val="24"/>
        </w:rPr>
        <w:t>Обучающемуся</w:t>
      </w:r>
      <w:proofErr w:type="gramEnd"/>
      <w:r w:rsidRPr="00F9651D">
        <w:rPr>
          <w:sz w:val="24"/>
          <w:szCs w:val="24"/>
        </w:rPr>
        <w:t xml:space="preserve"> отчисления как меры дисциплинарного взыскания; </w:t>
      </w:r>
    </w:p>
    <w:p w:rsidR="00F9651D" w:rsidRPr="00F9651D" w:rsidRDefault="002A3D5D" w:rsidP="00F9651D">
      <w:pPr>
        <w:pStyle w:val="a3"/>
        <w:rPr>
          <w:sz w:val="24"/>
          <w:szCs w:val="24"/>
        </w:rPr>
      </w:pPr>
      <w:r w:rsidRPr="00F9651D">
        <w:rPr>
          <w:sz w:val="24"/>
          <w:szCs w:val="24"/>
        </w:rPr>
        <w:t xml:space="preserve">б) невыполнение </w:t>
      </w:r>
      <w:proofErr w:type="gramStart"/>
      <w:r w:rsidRPr="00F9651D">
        <w:rPr>
          <w:sz w:val="24"/>
          <w:szCs w:val="24"/>
        </w:rPr>
        <w:t>Обучающимся</w:t>
      </w:r>
      <w:proofErr w:type="gramEnd"/>
      <w:r w:rsidRPr="00F9651D">
        <w:rPr>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F9651D" w:rsidRPr="00F9651D" w:rsidRDefault="002A3D5D" w:rsidP="00F9651D">
      <w:pPr>
        <w:pStyle w:val="a3"/>
        <w:rPr>
          <w:sz w:val="24"/>
          <w:szCs w:val="24"/>
        </w:rPr>
      </w:pPr>
      <w:r w:rsidRPr="00F9651D">
        <w:rPr>
          <w:sz w:val="24"/>
          <w:szCs w:val="24"/>
        </w:rPr>
        <w:t xml:space="preserve">в) установление нарушения порядка приема на обучение, повлекшего по вине Обучающегося его незаконное зачисление; </w:t>
      </w:r>
    </w:p>
    <w:p w:rsidR="00F9651D" w:rsidRPr="00F9651D" w:rsidRDefault="002A3D5D" w:rsidP="00F9651D">
      <w:pPr>
        <w:pStyle w:val="a3"/>
        <w:rPr>
          <w:sz w:val="24"/>
          <w:szCs w:val="24"/>
        </w:rPr>
      </w:pPr>
      <w:r w:rsidRPr="00F9651D">
        <w:rPr>
          <w:sz w:val="24"/>
          <w:szCs w:val="24"/>
        </w:rPr>
        <w:t>г) просрочка оплаты стоимости платных образовательных услуг;</w:t>
      </w:r>
    </w:p>
    <w:p w:rsidR="00F9651D" w:rsidRDefault="002A3D5D" w:rsidP="00F9651D">
      <w:pPr>
        <w:pStyle w:val="a3"/>
        <w:rPr>
          <w:sz w:val="24"/>
          <w:szCs w:val="24"/>
        </w:rPr>
      </w:pPr>
      <w:proofErr w:type="spellStart"/>
      <w:r w:rsidRPr="00F9651D">
        <w:rPr>
          <w:sz w:val="24"/>
          <w:szCs w:val="24"/>
        </w:rPr>
        <w:t>д</w:t>
      </w:r>
      <w:proofErr w:type="spellEnd"/>
      <w:r w:rsidRPr="00F9651D">
        <w:rPr>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F9651D" w:rsidRPr="00F9651D" w:rsidRDefault="00F9651D" w:rsidP="00F9651D">
      <w:pPr>
        <w:pStyle w:val="a3"/>
        <w:rPr>
          <w:sz w:val="24"/>
          <w:szCs w:val="24"/>
        </w:rPr>
      </w:pPr>
    </w:p>
    <w:p w:rsidR="00F9651D" w:rsidRPr="00F9651D" w:rsidRDefault="002A3D5D" w:rsidP="00F9651D">
      <w:pPr>
        <w:jc w:val="center"/>
        <w:rPr>
          <w:b/>
          <w:sz w:val="24"/>
          <w:szCs w:val="24"/>
        </w:rPr>
      </w:pPr>
      <w:r w:rsidRPr="00F9651D">
        <w:rPr>
          <w:b/>
          <w:sz w:val="24"/>
          <w:szCs w:val="24"/>
        </w:rPr>
        <w:t>4. Порядок получения и расходования средств</w:t>
      </w:r>
    </w:p>
    <w:p w:rsidR="00F9651D" w:rsidRDefault="002A3D5D" w:rsidP="00F046FE">
      <w:pPr>
        <w:rPr>
          <w:sz w:val="24"/>
          <w:szCs w:val="24"/>
        </w:rPr>
      </w:pPr>
      <w:r w:rsidRPr="002A3D5D">
        <w:rPr>
          <w:sz w:val="24"/>
          <w:szCs w:val="24"/>
        </w:rPr>
        <w:lastRenderedPageBreak/>
        <w:t xml:space="preserve">4.1. Стоимость образовательных услуг определяется в договоре по соглашению между Исполнителем и Заказчиком. </w:t>
      </w:r>
    </w:p>
    <w:p w:rsidR="00F9651D" w:rsidRDefault="002A3D5D" w:rsidP="00F046FE">
      <w:pPr>
        <w:rPr>
          <w:sz w:val="24"/>
          <w:szCs w:val="24"/>
        </w:rPr>
      </w:pPr>
      <w:r w:rsidRPr="002A3D5D">
        <w:rPr>
          <w:sz w:val="24"/>
          <w:szCs w:val="24"/>
        </w:rPr>
        <w:t xml:space="preserve">4.2. </w:t>
      </w:r>
      <w:proofErr w:type="gramStart"/>
      <w:r w:rsidRPr="002A3D5D">
        <w:rPr>
          <w:sz w:val="24"/>
          <w:szCs w:val="24"/>
        </w:rPr>
        <w:t xml:space="preserve">Образовательные услуги в соответствии с постановлением Правительства РФ от 7 марта 1995 года № 239 «О мерах по упорядочению государственного регулирования цен (тарифов)» не входят в перечень услуг, цены на которые регулируются на государственном уровне или уровне субъекта Российской Федерации, за исключением образовательных услуг по профессиональной переподготовке, повышению квалификации и стажировки федеральных государственных гражданских служащих. </w:t>
      </w:r>
      <w:proofErr w:type="gramEnd"/>
    </w:p>
    <w:p w:rsidR="00F9651D" w:rsidRDefault="002A3D5D" w:rsidP="00F046FE">
      <w:pPr>
        <w:rPr>
          <w:sz w:val="24"/>
          <w:szCs w:val="24"/>
        </w:rPr>
      </w:pPr>
      <w:r w:rsidRPr="002A3D5D">
        <w:rPr>
          <w:sz w:val="24"/>
          <w:szCs w:val="24"/>
        </w:rPr>
        <w:t xml:space="preserve">4.3. Заказчик обязан оплатить оказываемые платные образовательные услуги в порядке и в сроки, указанные в договоре. </w:t>
      </w:r>
    </w:p>
    <w:p w:rsidR="00F9651D" w:rsidRDefault="002A3D5D" w:rsidP="00F046FE">
      <w:pPr>
        <w:rPr>
          <w:sz w:val="24"/>
          <w:szCs w:val="24"/>
        </w:rPr>
      </w:pPr>
      <w:r w:rsidRPr="002A3D5D">
        <w:rPr>
          <w:sz w:val="24"/>
          <w:szCs w:val="24"/>
        </w:rPr>
        <w:t xml:space="preserve">4.4. Оплата за образовательные услуги производится </w:t>
      </w:r>
      <w:r w:rsidR="00F9651D">
        <w:rPr>
          <w:sz w:val="24"/>
          <w:szCs w:val="24"/>
        </w:rPr>
        <w:t xml:space="preserve">наличными денежными средствами в кассу Организации или </w:t>
      </w:r>
      <w:r w:rsidRPr="002A3D5D">
        <w:rPr>
          <w:sz w:val="24"/>
          <w:szCs w:val="24"/>
        </w:rPr>
        <w:t xml:space="preserve">в безналичном порядке. Безналичные расчеты производятся через банковские учреждения и зачисляются на расчетный счет Исполнителя. </w:t>
      </w:r>
    </w:p>
    <w:p w:rsidR="00F9651D" w:rsidRPr="00F9651D" w:rsidRDefault="002A3D5D" w:rsidP="00F9651D">
      <w:pPr>
        <w:jc w:val="center"/>
        <w:rPr>
          <w:b/>
          <w:sz w:val="24"/>
          <w:szCs w:val="24"/>
        </w:rPr>
      </w:pPr>
      <w:r w:rsidRPr="00F9651D">
        <w:rPr>
          <w:b/>
          <w:sz w:val="24"/>
          <w:szCs w:val="24"/>
        </w:rPr>
        <w:t>5. Порядок установления скидок при оплате обучения, перечень категорий потребителей, имеющих право на получение скидок, а также размер скидок.</w:t>
      </w:r>
    </w:p>
    <w:p w:rsidR="00F9651D" w:rsidRDefault="002A3D5D" w:rsidP="00F046FE">
      <w:pPr>
        <w:rPr>
          <w:sz w:val="24"/>
          <w:szCs w:val="24"/>
        </w:rPr>
      </w:pPr>
      <w:r w:rsidRPr="002A3D5D">
        <w:rPr>
          <w:sz w:val="24"/>
          <w:szCs w:val="24"/>
        </w:rPr>
        <w:t xml:space="preserve">5.1. Исполнитель имеет право при наличии финансовых возможностей предоставлять скидки при оплате обучения всем или отдельным категориям обучающихся во время проведения акций или на постоянной основе. </w:t>
      </w:r>
    </w:p>
    <w:p w:rsidR="00F9651D" w:rsidRDefault="002A3D5D" w:rsidP="00F046FE">
      <w:pPr>
        <w:rPr>
          <w:sz w:val="24"/>
          <w:szCs w:val="24"/>
        </w:rPr>
      </w:pPr>
      <w:r w:rsidRPr="002A3D5D">
        <w:rPr>
          <w:sz w:val="24"/>
          <w:szCs w:val="24"/>
        </w:rPr>
        <w:t xml:space="preserve">5.2. Перечень категорий потребителей, имеющих право на получение скидок, а также размер скидок: </w:t>
      </w:r>
    </w:p>
    <w:p w:rsidR="00F9651D" w:rsidRDefault="002A3D5D" w:rsidP="00F046FE">
      <w:pPr>
        <w:rPr>
          <w:sz w:val="24"/>
          <w:szCs w:val="24"/>
        </w:rPr>
      </w:pPr>
      <w:r w:rsidRPr="002A3D5D">
        <w:rPr>
          <w:sz w:val="24"/>
          <w:szCs w:val="24"/>
        </w:rPr>
        <w:t>- работники автошколы до 100% от полной стоимости обучения;</w:t>
      </w:r>
    </w:p>
    <w:p w:rsidR="00F9651D" w:rsidRDefault="002A3D5D" w:rsidP="00F046FE">
      <w:pPr>
        <w:rPr>
          <w:sz w:val="24"/>
          <w:szCs w:val="24"/>
        </w:rPr>
      </w:pPr>
      <w:r w:rsidRPr="002A3D5D">
        <w:rPr>
          <w:sz w:val="24"/>
          <w:szCs w:val="24"/>
        </w:rPr>
        <w:t>- близкие родственники работников автошколы до 100% от полной стоимости обучения</w:t>
      </w:r>
      <w:proofErr w:type="gramStart"/>
      <w:r w:rsidRPr="002A3D5D">
        <w:rPr>
          <w:sz w:val="24"/>
          <w:szCs w:val="24"/>
        </w:rPr>
        <w:t xml:space="preserve">; -: </w:t>
      </w:r>
      <w:proofErr w:type="gramEnd"/>
    </w:p>
    <w:p w:rsidR="00F9651D" w:rsidRDefault="002A3D5D" w:rsidP="00F046FE">
      <w:pPr>
        <w:rPr>
          <w:sz w:val="24"/>
          <w:szCs w:val="24"/>
        </w:rPr>
      </w:pPr>
      <w:r w:rsidRPr="002A3D5D">
        <w:rPr>
          <w:sz w:val="24"/>
          <w:szCs w:val="24"/>
        </w:rPr>
        <w:t>- при участии в розыгрыше бесплатного места в группе на категорию «В» в социальных сетях победите</w:t>
      </w:r>
      <w:r w:rsidR="00F9651D">
        <w:rPr>
          <w:sz w:val="24"/>
          <w:szCs w:val="24"/>
        </w:rPr>
        <w:t>ль до 100 % от полной стоимости</w:t>
      </w:r>
      <w:r w:rsidRPr="002A3D5D">
        <w:rPr>
          <w:sz w:val="24"/>
          <w:szCs w:val="24"/>
        </w:rPr>
        <w:t xml:space="preserve">; </w:t>
      </w:r>
    </w:p>
    <w:p w:rsidR="00F9651D" w:rsidRDefault="002A3D5D" w:rsidP="00F046FE">
      <w:pPr>
        <w:rPr>
          <w:sz w:val="24"/>
          <w:szCs w:val="24"/>
        </w:rPr>
      </w:pPr>
      <w:r w:rsidRPr="002A3D5D">
        <w:rPr>
          <w:sz w:val="24"/>
          <w:szCs w:val="24"/>
        </w:rPr>
        <w:t xml:space="preserve">- сезонные и «праздничные» скидки всем поступающим обучающимся до 10 % от полной стоимости обучения. </w:t>
      </w:r>
    </w:p>
    <w:p w:rsidR="00F9651D" w:rsidRDefault="00F9651D" w:rsidP="00F046FE">
      <w:pPr>
        <w:rPr>
          <w:sz w:val="24"/>
          <w:szCs w:val="24"/>
        </w:rPr>
      </w:pPr>
      <w:r>
        <w:rPr>
          <w:sz w:val="24"/>
          <w:szCs w:val="24"/>
        </w:rPr>
        <w:t>5.3</w:t>
      </w:r>
      <w:r w:rsidR="002A3D5D" w:rsidRPr="002A3D5D">
        <w:rPr>
          <w:sz w:val="24"/>
          <w:szCs w:val="24"/>
        </w:rPr>
        <w:t xml:space="preserve">. Настоящее Положение определяет предельный размер скидок. Конкретная сумма скидки устанавливается договором и действует на период, определенный в договоре. </w:t>
      </w:r>
    </w:p>
    <w:p w:rsidR="00F9651D" w:rsidRPr="00F9651D" w:rsidRDefault="002A3D5D" w:rsidP="00F9651D">
      <w:pPr>
        <w:jc w:val="center"/>
        <w:rPr>
          <w:b/>
          <w:sz w:val="24"/>
          <w:szCs w:val="24"/>
        </w:rPr>
      </w:pPr>
      <w:r w:rsidRPr="00F9651D">
        <w:rPr>
          <w:b/>
          <w:sz w:val="24"/>
          <w:szCs w:val="24"/>
        </w:rPr>
        <w:t>6. Заключительные положения</w:t>
      </w:r>
    </w:p>
    <w:p w:rsidR="00F9651D" w:rsidRDefault="002A3D5D" w:rsidP="00F046FE">
      <w:pPr>
        <w:rPr>
          <w:sz w:val="24"/>
          <w:szCs w:val="24"/>
        </w:rPr>
      </w:pPr>
      <w:r w:rsidRPr="002A3D5D">
        <w:rPr>
          <w:sz w:val="24"/>
          <w:szCs w:val="24"/>
        </w:rPr>
        <w:t>6.1. Настоящее Положение утверждается и вступает в силу со дня введения его в действие приказом д</w:t>
      </w:r>
      <w:r w:rsidR="00F9651D">
        <w:rPr>
          <w:sz w:val="24"/>
          <w:szCs w:val="24"/>
        </w:rPr>
        <w:t>иректора Центра обучения «Партнер»</w:t>
      </w:r>
      <w:r w:rsidRPr="002A3D5D">
        <w:rPr>
          <w:sz w:val="24"/>
          <w:szCs w:val="24"/>
        </w:rPr>
        <w:t xml:space="preserve">. </w:t>
      </w:r>
    </w:p>
    <w:p w:rsidR="00F046FE" w:rsidRPr="002A3D5D" w:rsidRDefault="002A3D5D" w:rsidP="00F046FE">
      <w:pPr>
        <w:rPr>
          <w:rFonts w:cstheme="minorHAnsi"/>
          <w:sz w:val="24"/>
          <w:szCs w:val="24"/>
        </w:rPr>
      </w:pPr>
      <w:r w:rsidRPr="002A3D5D">
        <w:rPr>
          <w:sz w:val="24"/>
          <w:szCs w:val="24"/>
        </w:rPr>
        <w:t>6.2. В данное Положение могут вноситься изменения и дополнения, которые утверждаются и вводятся в действие приказом директора автошколы.</w:t>
      </w:r>
    </w:p>
    <w:p w:rsidR="00F046FE" w:rsidRPr="002A3D5D" w:rsidRDefault="00F046FE" w:rsidP="00F046FE">
      <w:pPr>
        <w:rPr>
          <w:rFonts w:cstheme="minorHAnsi"/>
          <w:sz w:val="24"/>
          <w:szCs w:val="24"/>
        </w:rPr>
      </w:pPr>
    </w:p>
    <w:p w:rsidR="00F046FE" w:rsidRDefault="00F046FE" w:rsidP="00F046FE">
      <w:pPr>
        <w:widowControl w:val="0"/>
        <w:spacing w:line="264" w:lineRule="auto"/>
        <w:ind w:left="-79" w:right="743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ужд</w:t>
      </w:r>
      <w:r>
        <w:rPr>
          <w:rFonts w:ascii="Times New Roman" w:eastAsia="Times New Roman" w:hAnsi="Times New Roman" w:cs="Times New Roman"/>
          <w:color w:val="000000"/>
          <w:spacing w:val="-2"/>
          <w:sz w:val="24"/>
          <w:szCs w:val="24"/>
        </w:rPr>
        <w:t>ен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ено на пе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ги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те</w:t>
      </w:r>
    </w:p>
    <w:p w:rsidR="00F046FE" w:rsidRDefault="00F046FE" w:rsidP="00F046FE">
      <w:pPr>
        <w:widowControl w:val="0"/>
        <w:spacing w:line="268" w:lineRule="auto"/>
        <w:ind w:left="3" w:right="4811"/>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lastRenderedPageBreak/>
        <w:t xml:space="preserve">Автономной некоммерческой организации профессионального образования  </w:t>
      </w:r>
    </w:p>
    <w:p w:rsidR="00F046FE" w:rsidRDefault="00F046FE" w:rsidP="00F046FE">
      <w:pPr>
        <w:widowControl w:val="0"/>
        <w:spacing w:line="268" w:lineRule="auto"/>
        <w:ind w:left="3" w:right="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6"/>
          <w:sz w:val="24"/>
          <w:szCs w:val="24"/>
        </w:rPr>
        <w:t xml:space="preserve">"Центр обучения "Партнер" </w:t>
      </w:r>
      <w:r>
        <w:rPr>
          <w:rFonts w:ascii="Times New Roman" w:eastAsia="Times New Roman" w:hAnsi="Times New Roman" w:cs="Times New Roman"/>
          <w:color w:val="000000"/>
          <w:sz w:val="24"/>
          <w:szCs w:val="24"/>
        </w:rPr>
        <w:t xml:space="preserve"> </w:t>
      </w:r>
    </w:p>
    <w:p w:rsidR="00F046FE" w:rsidRDefault="00F046FE" w:rsidP="00F046FE">
      <w:pPr>
        <w:widowControl w:val="0"/>
        <w:spacing w:line="268" w:lineRule="auto"/>
        <w:ind w:left="3" w:right="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Про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8"/>
          <w:sz w:val="24"/>
          <w:szCs w:val="24"/>
        </w:rPr>
        <w:t>0</w:t>
      </w:r>
      <w:r>
        <w:rPr>
          <w:rFonts w:ascii="Times New Roman" w:eastAsia="Times New Roman" w:hAnsi="Times New Roman" w:cs="Times New Roman"/>
          <w:color w:val="000000"/>
          <w:sz w:val="24"/>
          <w:szCs w:val="24"/>
        </w:rPr>
        <w:t>1</w:t>
      </w:r>
    </w:p>
    <w:p w:rsidR="00F046FE" w:rsidRDefault="00F046FE" w:rsidP="00F046FE">
      <w:pPr>
        <w:widowControl w:val="0"/>
        <w:spacing w:before="3"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«03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янва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ода</w:t>
      </w:r>
    </w:p>
    <w:p w:rsidR="001D4603" w:rsidRDefault="001D4603"/>
    <w:sectPr w:rsidR="001D4603" w:rsidSect="001519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9C9"/>
    <w:multiLevelType w:val="multilevel"/>
    <w:tmpl w:val="05A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1F5A75"/>
    <w:multiLevelType w:val="multilevel"/>
    <w:tmpl w:val="F80E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03BB9"/>
    <w:multiLevelType w:val="multilevel"/>
    <w:tmpl w:val="B456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F84977"/>
    <w:multiLevelType w:val="multilevel"/>
    <w:tmpl w:val="17F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D7023D"/>
    <w:multiLevelType w:val="multilevel"/>
    <w:tmpl w:val="0488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D5417C"/>
    <w:multiLevelType w:val="multilevel"/>
    <w:tmpl w:val="1E10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5042D2"/>
    <w:multiLevelType w:val="multilevel"/>
    <w:tmpl w:val="8BC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6613F5"/>
    <w:multiLevelType w:val="multilevel"/>
    <w:tmpl w:val="BAE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9D45F0"/>
    <w:multiLevelType w:val="multilevel"/>
    <w:tmpl w:val="8152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2357B7"/>
    <w:multiLevelType w:val="multilevel"/>
    <w:tmpl w:val="8DA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0C03F5"/>
    <w:multiLevelType w:val="multilevel"/>
    <w:tmpl w:val="1A5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E51B3C"/>
    <w:multiLevelType w:val="multilevel"/>
    <w:tmpl w:val="E5B0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46FE"/>
    <w:rsid w:val="000F17C5"/>
    <w:rsid w:val="001D4603"/>
    <w:rsid w:val="002A3D5D"/>
    <w:rsid w:val="00541A90"/>
    <w:rsid w:val="00565B59"/>
    <w:rsid w:val="00F046FE"/>
    <w:rsid w:val="00F96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46FE"/>
    <w:pPr>
      <w:spacing w:after="0" w:line="240" w:lineRule="auto"/>
    </w:pPr>
  </w:style>
  <w:style w:type="table" w:styleId="a4">
    <w:name w:val="Table Grid"/>
    <w:basedOn w:val="a1"/>
    <w:uiPriority w:val="59"/>
    <w:rsid w:val="00F04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style12"/>
    <w:basedOn w:val="a0"/>
    <w:rsid w:val="00565B59"/>
  </w:style>
</w:styles>
</file>

<file path=word/webSettings.xml><?xml version="1.0" encoding="utf-8"?>
<w:webSettings xmlns:r="http://schemas.openxmlformats.org/officeDocument/2006/relationships" xmlns:w="http://schemas.openxmlformats.org/wordprocessingml/2006/main">
  <w:divs>
    <w:div w:id="1272594961">
      <w:bodyDiv w:val="1"/>
      <w:marLeft w:val="0"/>
      <w:marRight w:val="0"/>
      <w:marTop w:val="0"/>
      <w:marBottom w:val="0"/>
      <w:divBdr>
        <w:top w:val="none" w:sz="0" w:space="0" w:color="auto"/>
        <w:left w:val="none" w:sz="0" w:space="0" w:color="auto"/>
        <w:bottom w:val="none" w:sz="0" w:space="0" w:color="auto"/>
        <w:right w:val="none" w:sz="0" w:space="0" w:color="auto"/>
      </w:divBdr>
    </w:div>
    <w:div w:id="20231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oOg/ljbZgcoE5qlvIzqDwzDhpT0=</DigestValue>
    </Reference>
    <Reference URI="#idOfficeObject" Type="http://www.w3.org/2000/09/xmldsig#Object">
      <DigestMethod Algorithm="http://www.w3.org/2000/09/xmldsig#sha1"/>
      <DigestValue>unwTFdkh4EX4VjvH53f8I0XGdXk=</DigestValue>
    </Reference>
  </SignedInfo>
  <SignatureValue>
    hIY8/IUWxaVTnBU0QwJWSwJEewOd4FEa8kt8iHuTWSw8dbhQ1jK6XC4i+o7N6Ux61MviVEhk
    Bc9x2jSdBeaq5oQC2eXIZZW2cO88plLU6/Aqloy3KG8/zPv3kXNopfxgxSX/9bnih3TdmOoa
    AN2E6Mqcch3mkdhyM4JtU8RWPU0=
  </SignatureValue>
  <KeyInfo>
    <KeyValue>
      <RSAKeyValue>
        <Modulus>
            pwILwf0MzcyE34lSO+1A8kW0oIxcAN/FHQExw88MaBUat/DyQSc+aQxIrJqXKtTkCESI4l6u
            36sQbZqWfLh92Olu5lV3T2xHpGDP7tCCR+Wz1C5ParyK4MNcd+NbBeayHH5/UuZcOc3NTj4Y
            2FhEWXD5kwuAnADTVdsDia425lE=
          </Modulus>
        <Exponent>AQAB</Exponent>
      </RSAKeyValue>
    </KeyValue>
    <X509Data>
      <X509Certificate>
          MIIB3jCCAUegAwIBAgIQOerPkNjMDqBKkDhmynGIrjANBgkqhkiG9w0BAQUFADAlMSMwIQYD
          VQQDHhoENAQ4BEAENQQ6BEIEPgRAAC0EMQQ+BEEEQTAeFw0yMTA1MjUxMTA0MzhaFw0yMjA1
          MjUxNzA0MzhaMCUxIzAhBgNVBAMeGgQ0BDgEQAQ1BDoEQgQ+BEAALQQxBD4EQQRBMIGfMA0G
          CSqGSIb3DQEBAQUAA4GNADCBiQKBgQCnAgvB/QzNzITfiVI77UDyRbSgjFwA38UdATHDzwxo
          FRq38PJBJz5pDEismpcq1OQIRIjiXq7fqxBtmpZ8uH3Y6W7mVXdPbEekYM/u0IJH5bPULk9q
          vIrgw1x341sF5rIcfn9S5lw5zc1OPhjYWERZcPmTC4CcANNV2wOJrjbmUQIDAQABow8wDTAL
          BgNVHQ8EBAMCBsAwDQYJKoZIhvcNAQEFBQADgYEAFf3w8Hqvpgu2kWO34Xm2EeZxKSdO3ppc
          nnHm+PKZig439o98wCBO0UP63F+FDXnbUqRPFut2vOVoZ3nBrz9ZIIzs6uL5x59A26Cm5mCt
          Blo8U+X343tsY1L6PoBMUAEEwBhX2HYgZUnF6ba9G+0M9VvF2h3jFlOfzlltZpHvVfw=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7byRWRG/uahNkK/i1ho40+mllDE=</DigestValue>
      </Reference>
      <Reference URI="/word/document.xml?ContentType=application/vnd.openxmlformats-officedocument.wordprocessingml.document.main+xml">
        <DigestMethod Algorithm="http://www.w3.org/2000/09/xmldsig#sha1"/>
        <DigestValue>xiWvw38qBxDza/nyVXWpeRGFvEA=</DigestValue>
      </Reference>
      <Reference URI="/word/fontTable.xml?ContentType=application/vnd.openxmlformats-officedocument.wordprocessingml.fontTable+xml">
        <DigestMethod Algorithm="http://www.w3.org/2000/09/xmldsig#sha1"/>
        <DigestValue>BbFvBzBcNwLEwC6567rUpYLNGKY=</DigestValue>
      </Reference>
      <Reference URI="/word/media/image1.jpeg?ContentType=image/jpeg">
        <DigestMethod Algorithm="http://www.w3.org/2000/09/xmldsig#sha1"/>
        <DigestValue>27OIuifPxoNBenyy2PRS2tEswUs=</DigestValue>
      </Reference>
      <Reference URI="/word/media/image2.jpeg?ContentType=image/jpeg">
        <DigestMethod Algorithm="http://www.w3.org/2000/09/xmldsig#sha1"/>
        <DigestValue>VSxiKRglDL8vfMRa79nNjaB+48o=</DigestValue>
      </Reference>
      <Reference URI="/word/numbering.xml?ContentType=application/vnd.openxmlformats-officedocument.wordprocessingml.numbering+xml">
        <DigestMethod Algorithm="http://www.w3.org/2000/09/xmldsig#sha1"/>
        <DigestValue>JclaO820Tu5LTTdTfPPYvARqAKQ=</DigestValue>
      </Reference>
      <Reference URI="/word/settings.xml?ContentType=application/vnd.openxmlformats-officedocument.wordprocessingml.settings+xml">
        <DigestMethod Algorithm="http://www.w3.org/2000/09/xmldsig#sha1"/>
        <DigestValue>krqDaXehYuX7rlJJbaeHaBHwxCE=</DigestValue>
      </Reference>
      <Reference URI="/word/styles.xml?ContentType=application/vnd.openxmlformats-officedocument.wordprocessingml.styles+xml">
        <DigestMethod Algorithm="http://www.w3.org/2000/09/xmldsig#sha1"/>
        <DigestValue>fxPOjNAhJ73kTcPiw2nHz5uDM8k=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TcbA754tQBx7+gqt8xRe+6NdV40=</DigestValue>
      </Reference>
    </Manifest>
    <SignatureProperties>
      <SignatureProperty Id="idSignatureTime" Target="#idPackageSignature">
        <mdssi:SignatureTime>
          <mdssi:Format>YYYY-MM-DDThh:mm:ssTZD</mdssi:Format>
          <mdssi:Value>2021-07-23T09:08:26Z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сайт</SignatureComments>
          <WindowsVersion>6.2</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47</TotalTime>
  <Pages>1</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директор-босс</dc:creator>
  <cp:keywords/>
  <dc:description/>
  <cp:lastModifiedBy>директор-босс</cp:lastModifiedBy>
  <cp:revision>5</cp:revision>
  <dcterms:created xsi:type="dcterms:W3CDTF">2021-07-23T07:20:00Z</dcterms:created>
  <dcterms:modified xsi:type="dcterms:W3CDTF">2021-07-23T08:56:00Z</dcterms:modified>
</cp:coreProperties>
</file>